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 xml:space="preserve">Material for the March magazine required in the office </w:t>
      </w:r>
      <w:r>
        <w:rPr>
          <w:rFonts w:ascii="Arial" w:hAnsi="Arial"/>
          <w:b w:val="false"/>
          <w:bCs w:val="false"/>
          <w:sz w:val="21"/>
          <w:szCs w:val="21"/>
        </w:rPr>
        <w:t>Sunday 8</w:t>
      </w:r>
      <w:r>
        <w:rPr>
          <w:rFonts w:ascii="Arial" w:hAnsi="Arial"/>
          <w:b w:val="false"/>
          <w:bCs w:val="false"/>
          <w:sz w:val="21"/>
          <w:szCs w:val="21"/>
          <w:vertAlign w:val="superscript"/>
        </w:rPr>
        <w:t>th</w:t>
      </w:r>
      <w:r>
        <w:rPr>
          <w:rFonts w:ascii="Arial" w:hAnsi="Arial"/>
          <w:b w:val="false"/>
          <w:bCs w:val="false"/>
          <w:sz w:val="21"/>
          <w:szCs w:val="21"/>
        </w:rPr>
        <w:t xml:space="preserve"> February. </w:t>
      </w:r>
      <w:r>
        <w:rPr>
          <w:rFonts w:ascii="Arial" w:hAnsi="Arial"/>
          <w:sz w:val="21"/>
          <w:szCs w:val="21"/>
        </w:rPr>
        <w:t xml:space="preserve">Could all organisations and groups in the churches please try to send news in or email </w:t>
      </w:r>
      <w:hyperlink r:id="rId2">
        <w:r>
          <w:rPr>
            <w:rStyle w:val="Hyperlink"/>
            <w:rFonts w:ascii="Arial" w:hAnsi="Arial"/>
            <w:sz w:val="21"/>
            <w:szCs w:val="21"/>
          </w:rPr>
          <w:t>dianedawson15@gmail.com</w:t>
        </w:r>
      </w:hyperlink>
      <w:r>
        <w:rPr>
          <w:rFonts w:ascii="Arial" w:hAnsi="Arial"/>
          <w:sz w:val="21"/>
          <w:szCs w:val="21"/>
        </w:rPr>
        <w: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b/>
          <w:bCs/>
          <w:i w:val="false"/>
          <w:caps w:val="false"/>
          <w:smallCaps w:val="false"/>
          <w:color w:val="222222"/>
          <w:spacing w:val="0"/>
          <w:sz w:val="21"/>
          <w:szCs w:val="21"/>
        </w:rPr>
        <w:t>Harvey and Liz’s new address is The Rectory, Badger Lane, Beckbury, Shifnal, TF11 9DG.</w:t>
      </w:r>
      <w:r>
        <w:rPr>
          <w:rFonts w:ascii="Arial" w:hAnsi="Arial"/>
          <w:b w:val="false"/>
          <w:i w:val="false"/>
          <w:caps w:val="false"/>
          <w:smallCaps w:val="false"/>
          <w:color w:val="222222"/>
          <w:spacing w:val="0"/>
          <w:sz w:val="21"/>
          <w:szCs w:val="21"/>
        </w:rPr>
        <w:t xml:space="preserve"> Harvey is being licensed on February 16th at St. Mary’s Sutton Maddock.</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b w:val="false"/>
          <w:i w:val="false"/>
          <w:caps w:val="false"/>
          <w:smallCaps w:val="false"/>
          <w:color w:val="222222"/>
          <w:spacing w:val="0"/>
          <w:sz w:val="21"/>
          <w:szCs w:val="21"/>
        </w:rPr>
        <w:t>We will be running evening and afternoon Lent Study Groups using Living Faith by Krish Kandiah, based on the Seven Last Words from the Cross. Sign-up sheets for the groups are in church now. Places are limited so please get your name down quickly.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asciiTheme="minorHAnsi" w:cstheme="minorHAnsi" w:hAnsiTheme="minorHAnsi"/>
          <w:b/>
          <w:bCs/>
          <w:sz w:val="21"/>
          <w:szCs w:val="21"/>
        </w:rPr>
        <w:t xml:space="preserve">PLACE OF WELCOME </w:t>
      </w:r>
      <w:r>
        <w:rPr>
          <w:rFonts w:eastAsia="Arial" w:cs="Arial" w:ascii="Arial" w:hAnsi="Arial" w:asciiTheme="minorHAnsi" w:cstheme="minorHAnsi" w:hAnsiTheme="minorHAnsi"/>
          <w:sz w:val="21"/>
          <w:szCs w:val="21"/>
        </w:rPr>
        <w:t xml:space="preserve">Tuesdays at 10.30 - 12.30 in the Parish Centre. Everyone is 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asciiTheme="minorHAnsi" w:cstheme="minorHAnsi" w:hAnsiTheme="minorHAnsi"/>
          <w:b/>
          <w:sz w:val="21"/>
          <w:szCs w:val="21"/>
        </w:rPr>
        <w:t xml:space="preserve">FOOD BANK: </w:t>
      </w:r>
      <w:r>
        <w:rPr>
          <w:rFonts w:eastAsia="Arial" w:cs="Arial" w:ascii="Arial" w:hAnsi="Arial" w:asciiTheme="minorHAnsi" w:cstheme="minorHAnsi" w:hAnsiTheme="minorHAnsi"/>
          <w:sz w:val="21"/>
          <w:szCs w:val="21"/>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b/>
          <w:bCs/>
          <w:sz w:val="21"/>
          <w:szCs w:val="21"/>
        </w:rPr>
        <w:t xml:space="preserve">PRAYING FOR OUR WORLD </w:t>
      </w:r>
      <w:r>
        <w:rPr>
          <w:rFonts w:ascii="Arial" w:hAnsi="Arial"/>
          <w:sz w:val="21"/>
          <w:szCs w:val="21"/>
        </w:rPr>
        <w:t>-</w:t>
      </w:r>
      <w:r>
        <w:rPr>
          <w:rFonts w:ascii="Arial" w:hAnsi="Arial"/>
          <w:b/>
          <w:bCs/>
          <w:sz w:val="21"/>
          <w:szCs w:val="21"/>
        </w:rPr>
        <w:t xml:space="preserve"> </w:t>
      </w:r>
      <w:r>
        <w:rPr>
          <w:rFonts w:ascii="Arial" w:hAnsi="Arial"/>
          <w:sz w:val="21"/>
          <w:szCs w:val="21"/>
        </w:rPr>
        <w:t>The Mission</w:t>
      </w:r>
      <w:r>
        <w:rPr>
          <w:rFonts w:ascii="Arial" w:hAnsi="Arial"/>
          <w:b/>
          <w:bCs/>
          <w:sz w:val="21"/>
          <w:szCs w:val="21"/>
        </w:rPr>
        <w:t xml:space="preserve"> </w:t>
      </w:r>
      <w:r>
        <w:rPr>
          <w:rFonts w:ascii="Arial" w:hAnsi="Arial"/>
          <w:sz w:val="21"/>
          <w:szCs w:val="21"/>
        </w:rPr>
        <w:t>and Ministry Team invite you to join them in prayer in the reading area in Church for their monthly meeting at 7 p.m. on Wednesday 4</w:t>
      </w:r>
      <w:r>
        <w:rPr>
          <w:rFonts w:ascii="Arial" w:hAnsi="Arial"/>
          <w:sz w:val="21"/>
          <w:szCs w:val="21"/>
          <w:vertAlign w:val="superscript"/>
        </w:rPr>
        <w:t>th</w:t>
      </w:r>
      <w:r>
        <w:rPr>
          <w:rFonts w:ascii="Arial" w:hAnsi="Arial"/>
          <w:sz w:val="21"/>
          <w:szCs w:val="21"/>
        </w:rPr>
        <w:t xml:space="preserve"> February.</w:t>
      </w:r>
    </w:p>
    <w:p>
      <w:pPr>
        <w:pStyle w:val="Normal"/>
        <w:rPr>
          <w:rFonts w:ascii="Arial" w:hAnsi="Arial"/>
          <w:sz w:val="21"/>
          <w:szCs w:val="21"/>
        </w:rPr>
      </w:pPr>
      <w:r>
        <w:rPr>
          <w:rFonts w:ascii="Arial" w:hAnsi="Arial"/>
          <w:sz w:val="21"/>
          <w:szCs w:val="21"/>
        </w:rPr>
      </w:r>
    </w:p>
    <w:p>
      <w:pPr>
        <w:pStyle w:val="Normal"/>
        <w:rPr>
          <w:rFonts w:ascii="Arial" w:hAnsi="Arial"/>
          <w:sz w:val="21"/>
          <w:szCs w:val="21"/>
        </w:rPr>
      </w:pPr>
      <w:r>
        <w:rPr>
          <w:rFonts w:ascii="Arial" w:hAnsi="Arial"/>
          <w:b/>
          <w:bCs/>
          <w:sz w:val="21"/>
          <w:szCs w:val="21"/>
        </w:rPr>
        <w:t>SAM, our Musical Director</w:t>
      </w:r>
      <w:r>
        <w:rPr>
          <w:rFonts w:ascii="Arial" w:hAnsi="Arial"/>
          <w:sz w:val="21"/>
          <w:szCs w:val="21"/>
        </w:rPr>
        <w:t>, would like to invite us all to a singing workshop on Sunday 8</w:t>
      </w:r>
      <w:r>
        <w:rPr>
          <w:rFonts w:ascii="Arial" w:hAnsi="Arial"/>
          <w:sz w:val="21"/>
          <w:szCs w:val="21"/>
          <w:vertAlign w:val="superscript"/>
        </w:rPr>
        <w:t>th</w:t>
      </w:r>
      <w:r>
        <w:rPr>
          <w:rFonts w:ascii="Arial" w:hAnsi="Arial"/>
          <w:sz w:val="21"/>
          <w:szCs w:val="21"/>
        </w:rPr>
        <w:t xml:space="preserve"> February at 12.</w:t>
      </w:r>
      <w:r>
        <w:rPr>
          <w:rFonts w:ascii="Arial" w:hAnsi="Arial"/>
          <w:sz w:val="21"/>
          <w:szCs w:val="21"/>
        </w:rPr>
        <w:t>1</w:t>
      </w:r>
      <w:r>
        <w:rPr>
          <w:rFonts w:ascii="Arial" w:hAnsi="Arial"/>
          <w:sz w:val="21"/>
          <w:szCs w:val="21"/>
        </w:rPr>
        <w:t>5 where we will go through the new repertoire pieces together. Details in the magazine.</w:t>
      </w:r>
    </w:p>
    <w:p>
      <w:pPr>
        <w:pStyle w:val="Normal"/>
        <w:rPr>
          <w:rFonts w:ascii="Arial" w:hAnsi="Arial"/>
          <w:sz w:val="21"/>
          <w:szCs w:val="21"/>
        </w:rPr>
      </w:pPr>
      <w:r>
        <w:rPr>
          <w:rFonts w:ascii="Arial" w:hAnsi="Arial"/>
          <w:sz w:val="21"/>
          <w:szCs w:val="21"/>
        </w:rPr>
      </w:r>
    </w:p>
    <w:p>
      <w:pPr>
        <w:pStyle w:val="Normal"/>
        <w:rPr>
          <w:rFonts w:ascii="Arial" w:hAnsi="Arial"/>
          <w:sz w:val="22"/>
          <w:szCs w:val="22"/>
        </w:rPr>
      </w:pPr>
      <w:r>
        <w:rPr>
          <w:rFonts w:eastAsia="Arial" w:cs="Arial" w:ascii="Arial" w:hAnsi="Arial" w:asciiTheme="minorHAnsi" w:cstheme="minorHAnsi" w:hAnsiTheme="minorHAnsi"/>
          <w:bCs/>
          <w:i/>
          <w:iCs/>
          <w:color w:val="auto"/>
          <w:sz w:val="22"/>
          <w:szCs w:val="22"/>
        </w:rPr>
        <w:t>9</w:t>
      </w:r>
      <w:r>
        <w:rPr>
          <w:rFonts w:eastAsia="Arial" w:cs="Arial" w:ascii="Arial" w:hAnsi="Arial" w:asciiTheme="minorHAnsi" w:cstheme="minorHAnsi" w:hAnsiTheme="minorHAnsi"/>
          <w:bCs/>
          <w:color w:val="auto"/>
          <w:sz w:val="22"/>
          <w:szCs w:val="22"/>
        </w:rPr>
        <w:t xml:space="preserve"> o</w:t>
      </w:r>
      <w:r>
        <w:rPr>
          <w:rFonts w:eastAsia="Arial" w:cs="Arial" w:ascii="Arial" w:hAnsi="Arial" w:asciiTheme="minorHAnsi" w:cstheme="minorHAnsi" w:hAnsiTheme="minorHAnsi"/>
          <w:bCs/>
          <w:i/>
          <w:iCs/>
          <w:color w:val="auto"/>
          <w:sz w:val="22"/>
          <w:szCs w:val="22"/>
        </w:rPr>
        <w:t xml:space="preserve">’clock Morning Prayer is streamed on the Facebook page on Wednesday and Friday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asciiTheme="minorHAnsi" w:cstheme="minorHAnsi" w:hAnsiTheme="minorHAnsi"/>
          <w:i/>
          <w:iCs/>
          <w:color w:val="auto"/>
        </w:rPr>
        <w:t>mornings.</w:t>
      </w:r>
      <w:r>
        <w:rPr>
          <w:rStyle w:val="Hyperlink"/>
          <w:rFonts w:eastAsia="Arial" w:cs="Arial" w:ascii="Arial" w:hAnsi="Arial" w:asciiTheme="minorHAnsi" w:cstheme="minorHAnsi" w:hAnsiTheme="minorHAnsi"/>
          <w:b/>
          <w:bCs/>
          <w:i/>
          <w:iCs/>
          <w:color w:val="auto"/>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asciiTheme="minorHAnsi" w:cstheme="minorHAnsi" w:hAnsiTheme="minorHAnsi"/>
          <w:b/>
          <w:bCs/>
          <w:i/>
          <w:color w:val="000000"/>
        </w:rPr>
        <w:t>Sunday worship on the You Tube page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ascii="Arial" w:hAnsi="Arial"/>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b/>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bCs/>
          <w:sz w:val="22"/>
          <w:szCs w:val="22"/>
        </w:rPr>
      </w:pPr>
      <w:r>
        <w:rPr>
          <w:rFonts w:ascii="Arial" w:hAnsi="Arial"/>
          <w:b/>
          <w:bCs/>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cs="Arial" w:ascii="Arial" w:hAnsi="Arial"/>
          <w:b/>
          <w:sz w:val="22"/>
          <w:szCs w:val="22"/>
        </w:rPr>
        <w:t>MONDAY 2</w:t>
      </w:r>
      <w:r>
        <w:rPr>
          <w:rFonts w:cs="Arial" w:ascii="Arial" w:hAnsi="Arial"/>
          <w:b/>
          <w:sz w:val="22"/>
          <w:szCs w:val="22"/>
          <w:vertAlign w:val="superscript"/>
        </w:rPr>
        <w:t>nd</w:t>
      </w:r>
      <w:r>
        <w:rPr>
          <w:rFonts w:cs="Arial" w:ascii="Arial" w:hAnsi="Arial"/>
          <w:b/>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val="false"/>
          <w:bCs w:val="false"/>
          <w:i w:val="false"/>
          <w:iCs w:val="false"/>
          <w:sz w:val="21"/>
          <w:szCs w:val="21"/>
        </w:rPr>
      </w:pPr>
      <w:r>
        <w:rPr>
          <w:rFonts w:cs="Arial" w:ascii="Arial" w:hAnsi="Arial"/>
          <w:b w:val="false"/>
          <w:bCs w:val="false"/>
          <w:i w:val="false"/>
          <w:iCs w:val="false"/>
          <w:sz w:val="21"/>
          <w:szCs w:val="21"/>
        </w:rPr>
        <w:t>10.00   Clergy Eucharist and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14.30   St. Oswald’s Ladies Group meet in the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 xml:space="preserve">            </w:t>
      </w:r>
      <w:r>
        <w:rPr>
          <w:rFonts w:cs="Arial" w:ascii="Arial" w:hAnsi="Arial"/>
          <w:sz w:val="21"/>
          <w:szCs w:val="21"/>
        </w:rPr>
        <w:t>Parish Centre.  Speaker Justin Soper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15.00   Funeral of Marlene May Hudspith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 xml:space="preserve">            </w:t>
      </w:r>
      <w:r>
        <w:rPr>
          <w:rFonts w:cs="Arial" w:ascii="Arial" w:hAnsi="Arial"/>
          <w:sz w:val="21"/>
          <w:szCs w:val="21"/>
        </w:rPr>
        <w:t>Pentrebychan - Fr. Phil Hughes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TUESDAY 3</w:t>
      </w:r>
      <w:r>
        <w:rPr>
          <w:rFonts w:eastAsia="Arial" w:cs="Arial" w:ascii="Arial" w:hAnsi="Arial"/>
          <w:b/>
          <w:sz w:val="22"/>
          <w:szCs w:val="22"/>
          <w:vertAlign w:val="superscript"/>
        </w:rPr>
        <w:t>rd</w:t>
      </w:r>
      <w:r>
        <w:rPr>
          <w:rFonts w:eastAsia="Arial" w:cs="Arial" w:ascii="Arial" w:hAnsi="Arial"/>
          <w:b/>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eastAsia="Arial" w:cs="Arial" w:ascii="Arial" w:hAnsi="Arial"/>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WEDNESDAY 4</w:t>
      </w:r>
      <w:r>
        <w:rPr>
          <w:rFonts w:eastAsia="Arial" w:cs="Arial" w:ascii="Arial" w:hAnsi="Arial"/>
          <w:b/>
          <w:sz w:val="22"/>
          <w:szCs w:val="22"/>
          <w:vertAlign w:val="superscript"/>
        </w:rPr>
        <w:t>th</w:t>
      </w:r>
      <w:r>
        <w:rPr>
          <w:rFonts w:eastAsia="Arial" w:cs="Arial" w:ascii="Arial" w:hAnsi="Arial"/>
          <w:b/>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08.30   Oswestry School Assembly - 0940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17.15   Brownies in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Praying for our World - Reading Area</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St. Oswald’s Book Club meet in the Parish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Office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19.30   Scholars and Gentlemen meet in the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 xml:space="preserve">            </w:t>
      </w:r>
      <w:r>
        <w:rPr>
          <w:rFonts w:ascii="Arial" w:hAnsi="Arial"/>
          <w:sz w:val="21"/>
          <w:szCs w:val="21"/>
        </w:rPr>
        <w:t xml:space="preserve">Parish Centre </w:t>
      </w:r>
    </w:p>
    <w:p>
      <w:pPr>
        <w:pStyle w:val="Normal"/>
        <w:rPr>
          <w:rFonts w:ascii="Arial" w:hAnsi="Arial" w:eastAsia="Arial" w:cs="Arial"/>
          <w:b/>
          <w:bCs/>
          <w:color w:val="333333"/>
          <w:sz w:val="22"/>
          <w:szCs w:val="22"/>
        </w:rPr>
      </w:pPr>
      <w:r>
        <w:rPr>
          <w:rFonts w:eastAsia="Arial" w:cs="Arial" w:ascii="Arial" w:hAnsi="Arial"/>
          <w:b/>
          <w:bCs/>
          <w:color w:val="333333"/>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THURSDAY 5</w:t>
      </w:r>
      <w:r>
        <w:rPr>
          <w:rFonts w:eastAsia="Arial" w:cs="Arial" w:ascii="Arial" w:hAnsi="Arial"/>
          <w:b/>
          <w:sz w:val="22"/>
          <w:szCs w:val="22"/>
          <w:vertAlign w:val="superscript"/>
        </w:rPr>
        <w:t>th</w:t>
      </w:r>
      <w:r>
        <w:rPr>
          <w:rFonts w:eastAsia="Arial" w:cs="Arial" w:ascii="Arial" w:hAnsi="Arial"/>
          <w:b/>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12.30   Funeral of Ann Harding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followed by interment in Oswestry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Cemetery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bCs/>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sz w:val="22"/>
          <w:szCs w:val="22"/>
        </w:rPr>
      </w:pPr>
      <w:r>
        <w:rPr>
          <w:rFonts w:eastAsia="Arial" w:cs="Arial" w:ascii="Arial" w:hAnsi="Arial"/>
          <w:b/>
          <w:sz w:val="22"/>
          <w:szCs w:val="22"/>
        </w:rPr>
        <w:t>FRIDAY 6</w:t>
      </w:r>
      <w:r>
        <w:rPr>
          <w:rFonts w:eastAsia="Arial" w:cs="Arial" w:ascii="Arial" w:hAnsi="Arial"/>
          <w:b/>
          <w:sz w:val="22"/>
          <w:szCs w:val="22"/>
          <w:vertAlign w:val="superscript"/>
        </w:rPr>
        <w:t>th</w:t>
      </w:r>
      <w:r>
        <w:rPr>
          <w:rFonts w:eastAsia="Arial" w:cs="Arial" w:ascii="Arial" w:hAnsi="Arial"/>
          <w:b/>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bCs/>
          <w:sz w:val="22"/>
          <w:szCs w:val="22"/>
        </w:rPr>
      </w:pPr>
      <w:r>
        <w:rPr>
          <w:rFonts w:ascii="Arial" w:hAnsi="Arial"/>
          <w:b/>
          <w:bCs/>
          <w:sz w:val="22"/>
          <w:szCs w:val="22"/>
        </w:rPr>
        <w:t>SATURDAY 7</w:t>
      </w:r>
      <w:r>
        <w:rPr>
          <w:rFonts w:ascii="Arial" w:hAnsi="Arial"/>
          <w:b/>
          <w:bCs/>
          <w:sz w:val="22"/>
          <w:szCs w:val="22"/>
          <w:vertAlign w:val="superscript"/>
        </w:rPr>
        <w:t>th</w:t>
      </w:r>
      <w:r>
        <w:rPr>
          <w:rFonts w:ascii="Arial" w:hAnsi="Arial"/>
          <w:b/>
          <w:bCs/>
          <w:sz w:val="22"/>
          <w:szCs w:val="22"/>
        </w:rPr>
        <w:t xml:space="preserve"> FEBRUARY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bCs/>
          <w:sz w:val="22"/>
          <w:szCs w:val="22"/>
        </w:rPr>
      </w:pPr>
      <w:r>
        <w:rPr>
          <w:rFonts w:ascii="Arial" w:hAnsi="Arial"/>
          <w:b/>
          <w:bCs/>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rFonts w:cs="Arial" w:ascii="Arial" w:hAnsi="Arial" w:asciiTheme="minorHAnsi" w:cstheme="minorHAnsi" w:hAnsiTheme="minorHAnsi"/>
          <w:bCs/>
          <w:sz w:val="22"/>
          <w:szCs w:val="22"/>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Style"/>
            <w:rFonts w:cs="Arial" w:ascii="Arial" w:hAnsi="Arial" w:asciiTheme="minorHAnsi" w:cstheme="minorHAnsi" w:hAnsiTheme="minorHAnsi"/>
            <w:bCs/>
            <w:iCs/>
            <w:sz w:val="22"/>
            <w:szCs w:val="22"/>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asciiTheme="minorHAnsi" w:cstheme="minorHAnsi" w:hAnsiTheme="minorHAnsi"/>
          <w:bCs/>
          <w:iCs/>
          <w:color w:val="000000"/>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4">
        <w:r>
          <w:rPr>
            <w:rStyle w:val="Hyperlink"/>
            <w:rFonts w:eastAsia="Times New Roman" w:cs="Arial" w:ascii="Arial" w:hAnsi="Arial" w:asciiTheme="minorHAnsi" w:cstheme="minorHAnsi" w:hAnsiTheme="minorHAnsi"/>
            <w:bCs/>
            <w:color w:val="000000"/>
          </w:rPr>
          <w:t>www.facebook.com/stoswaldsoswestry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 xml:space="preserve">THE PARISH CHURCH OF </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ST. OSWALD</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t>KING &amp; MARTYR</w:t>
      </w:r>
    </w:p>
    <w:p>
      <w:pPr>
        <w:pStyle w:val="Normal"/>
        <w:jc w:val="center"/>
        <w:rPr>
          <w:rFonts w:ascii="Arial" w:hAnsi="Arial" w:eastAsia="Arial" w:cs="Arial"/>
          <w:b/>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color w:val="auto"/>
          <w:sz w:val="28"/>
          <w:szCs w:val="28"/>
        </w:rPr>
      </w:pPr>
      <w:r>
        <w:rPr>
          <w:rFonts w:eastAsia="Arial" w:cs="Arial" w:ascii="Arial" w:hAnsi="Arial"/>
          <w:b/>
          <w:bCs/>
          <w:color w:val="auto"/>
          <w:sz w:val="28"/>
          <w:szCs w:val="28"/>
        </w:rPr>
        <w:t>PRESENTATION OF CHRIST</w:t>
      </w:r>
    </w:p>
    <w:p>
      <w:pPr>
        <w:pStyle w:val="Normal"/>
        <w:jc w:val="center"/>
        <w:rPr>
          <w:rFonts w:ascii="Arial" w:hAnsi="Arial" w:eastAsia="Arial" w:cs="Arial"/>
          <w:b/>
          <w:color w:val="auto"/>
          <w:sz w:val="28"/>
          <w:szCs w:val="28"/>
        </w:rPr>
      </w:pPr>
      <w:r>
        <w:rPr>
          <w:rFonts w:eastAsia="Arial" w:cs="Arial" w:ascii="Arial" w:hAnsi="Arial"/>
          <w:b/>
          <w:bCs/>
          <w:color w:val="auto"/>
          <w:sz w:val="28"/>
          <w:szCs w:val="28"/>
        </w:rPr>
        <w:t>IN THE TEMPLE</w:t>
      </w:r>
    </w:p>
    <w:p>
      <w:pPr>
        <w:pStyle w:val="Normal"/>
        <w:jc w:val="center"/>
        <w:rPr>
          <w:rFonts w:ascii="Arial" w:hAnsi="Arial" w:eastAsia="Arial" w:cs="Arial"/>
          <w:b/>
          <w:color w:val="auto"/>
          <w:sz w:val="28"/>
          <w:szCs w:val="28"/>
        </w:rPr>
      </w:pPr>
      <w:r>
        <w:rPr>
          <w:rFonts w:eastAsia="Arial" w:cs="Arial" w:ascii="Arial" w:hAnsi="Arial"/>
          <w:b/>
          <w:bCs/>
          <w:color w:val="auto"/>
          <w:sz w:val="28"/>
          <w:szCs w:val="28"/>
        </w:rPr>
        <w:t>EPIPHANY 4</w:t>
      </w:r>
    </w:p>
    <w:p>
      <w:pPr>
        <w:pStyle w:val="Normal"/>
        <w:jc w:val="center"/>
        <w:rPr>
          <w:rFonts w:ascii="Arial" w:hAnsi="Arial" w:eastAsia="Arial" w:cs="Arial"/>
          <w:b/>
          <w:color w:val="auto"/>
          <w:sz w:val="28"/>
          <w:szCs w:val="28"/>
        </w:rPr>
      </w:pPr>
      <w:r>
        <w:rPr>
          <w:rFonts w:eastAsia="Arial" w:cs="Arial" w:ascii="Arial" w:hAnsi="Arial"/>
          <w:b/>
          <w:bCs/>
          <w:color w:val="auto"/>
          <w:sz w:val="28"/>
          <w:szCs w:val="28"/>
        </w:rPr>
        <w:t>(Candlemas)</w:t>
      </w:r>
    </w:p>
    <w:p>
      <w:pPr>
        <w:pStyle w:val="Normal"/>
        <w:jc w:val="center"/>
        <w:rPr>
          <w:rFonts w:ascii="Arial" w:hAnsi="Arial"/>
          <w:b/>
          <w:bCs/>
          <w:sz w:val="28"/>
          <w:szCs w:val="28"/>
        </w:rPr>
      </w:pPr>
      <w:r>
        <w:rPr>
          <w:rFonts w:eastAsia="Arial" w:ascii="Arial" w:hAnsi="Arial"/>
          <w:b/>
          <w:bCs/>
          <w:color w:val="auto"/>
          <w:sz w:val="28"/>
          <w:szCs w:val="28"/>
        </w:rPr>
        <w:t>1</w:t>
      </w:r>
      <w:r>
        <w:rPr>
          <w:rFonts w:eastAsia="Arial" w:ascii="Arial" w:hAnsi="Arial"/>
          <w:b/>
          <w:bCs/>
          <w:color w:val="auto"/>
          <w:sz w:val="28"/>
          <w:szCs w:val="28"/>
          <w:vertAlign w:val="superscript"/>
        </w:rPr>
        <w:t>st</w:t>
      </w:r>
      <w:r>
        <w:rPr>
          <w:rFonts w:eastAsia="Arial" w:ascii="Arial" w:hAnsi="Arial"/>
          <w:b/>
          <w:bCs/>
          <w:color w:val="auto"/>
          <w:sz w:val="28"/>
          <w:szCs w:val="28"/>
        </w:rPr>
        <w:t xml:space="preserve"> February 2026</w:t>
      </w:r>
    </w:p>
    <w:p>
      <w:pPr>
        <w:pStyle w:val="Normal"/>
        <w:widowControl w:val="false"/>
        <w:jc w:val="center"/>
        <w:rPr>
          <w:rFonts w:ascii="Arial" w:hAnsi="Arial" w:cs="Arial"/>
          <w:b/>
          <w:sz w:val="28"/>
          <w:szCs w:val="28"/>
        </w:rPr>
      </w:pPr>
      <w:r>
        <w:rPr>
          <w:rFonts w:cs="Arial" w:ascii="Arial" w:hAnsi="Arial"/>
          <w:b/>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Heading31"/>
        <w:pBdr>
          <w:top w:val="single" w:sz="8" w:space="1" w:color="000000"/>
          <w:left w:val="single" w:sz="8" w:space="4" w:color="000000"/>
          <w:bottom w:val="single" w:sz="8" w:space="7" w:color="000000"/>
          <w:right w:val="single" w:sz="8" w:space="4" w:color="000000"/>
        </w:pBdr>
        <w:rPr>
          <w:sz w:val="22"/>
          <w:szCs w:val="22"/>
        </w:rPr>
      </w:pPr>
      <w:r>
        <w:rPr>
          <w:sz w:val="22"/>
          <w:szCs w:val="22"/>
        </w:rPr>
        <w:t xml:space="preserve">Welcome to worship at St. Oswald’s. Please introduce yourself, especially if you are a visitor or newcomer. </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1"/>
          <w:szCs w:val="21"/>
        </w:rPr>
      </w:pPr>
      <w:r>
        <w:rPr>
          <w:rFonts w:ascii="Arial" w:hAnsi="Arial"/>
          <w:sz w:val="21"/>
          <w:szCs w:val="21"/>
        </w:rPr>
        <w:t>08.00  Holy Communion</w:t>
      </w:r>
    </w:p>
    <w:p>
      <w:pPr>
        <w:pStyle w:val="Normal"/>
        <w:widowControl w:val="false"/>
        <w:rPr>
          <w:rFonts w:ascii="Arial" w:hAnsi="Arial"/>
          <w:sz w:val="21"/>
          <w:szCs w:val="21"/>
        </w:rPr>
      </w:pPr>
      <w:r>
        <w:rPr>
          <w:rFonts w:ascii="Arial" w:hAnsi="Arial"/>
          <w:sz w:val="21"/>
          <w:szCs w:val="21"/>
        </w:rPr>
        <w:t>President:  Rev. Adrian Bailey</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asciiTheme="minorHAnsi" w:cstheme="minorHAnsi" w:hAnsiTheme="minorHAnsi"/>
          <w:sz w:val="21"/>
          <w:szCs w:val="21"/>
        </w:rPr>
        <w:t>10.10 Prayers in St. Catherine’s Chapel</w:t>
      </w:r>
    </w:p>
    <w:p>
      <w:pPr>
        <w:pStyle w:val="Normal"/>
        <w:widowControl w:val="false"/>
        <w:rPr>
          <w:rFonts w:ascii="Arial" w:hAnsi="Arial" w:eastAsia="Arial" w:cs="Arial" w:asciiTheme="minorHAnsi" w:cstheme="minorHAnsi" w:hAnsiTheme="minorHAnsi"/>
          <w:sz w:val="21"/>
          <w:szCs w:val="21"/>
        </w:rPr>
      </w:pPr>
      <w:r>
        <w:rPr>
          <w:rFonts w:eastAsia="Arial" w:cs="Arial" w:cstheme="minorHAnsi" w:ascii="Arial" w:hAnsi="Arial"/>
          <w:sz w:val="21"/>
          <w:szCs w:val="21"/>
        </w:rPr>
      </w:r>
    </w:p>
    <w:p>
      <w:pPr>
        <w:pStyle w:val="Normal"/>
        <w:widowControl w:val="false"/>
        <w:rPr>
          <w:rFonts w:ascii="Arial" w:hAnsi="Arial"/>
          <w:sz w:val="21"/>
          <w:szCs w:val="21"/>
        </w:rPr>
      </w:pPr>
      <w:r>
        <w:rPr>
          <w:rFonts w:eastAsia="Arial" w:cs="Arial" w:ascii="Arial" w:hAnsi="Arial" w:cstheme="minorHAnsi"/>
          <w:sz w:val="21"/>
          <w:szCs w:val="21"/>
        </w:rPr>
        <w:t>10.30 Parish Eucharist at St. Oswald’s</w:t>
      </w:r>
    </w:p>
    <w:p>
      <w:pPr>
        <w:pStyle w:val="Normal"/>
        <w:widowControl w:val="false"/>
        <w:rPr>
          <w:rFonts w:ascii="Arial" w:hAnsi="Arial"/>
          <w:sz w:val="21"/>
          <w:szCs w:val="21"/>
        </w:rPr>
      </w:pPr>
      <w:r>
        <w:rPr>
          <w:rFonts w:eastAsia="Arial" w:cs="Arial" w:ascii="Arial" w:hAnsi="Arial" w:cstheme="minorHAnsi"/>
          <w:sz w:val="21"/>
          <w:szCs w:val="21"/>
        </w:rPr>
        <w:t>President: Fr.  Phil Hughes</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asciiTheme="minorHAnsi" w:cstheme="minorHAnsi" w:hAnsiTheme="minorHAnsi"/>
          <w:b/>
          <w:bCs/>
          <w:sz w:val="21"/>
          <w:szCs w:val="21"/>
        </w:rPr>
        <w:t xml:space="preserve">Setting: </w:t>
      </w:r>
      <w:r>
        <w:rPr>
          <w:rFonts w:eastAsia="Arial" w:cs="Arial" w:ascii="Arial" w:hAnsi="Arial" w:asciiTheme="minorHAnsi" w:cstheme="minorHAnsi" w:hAnsiTheme="minorHAnsi"/>
          <w:b w:val="false"/>
          <w:bCs w:val="false"/>
          <w:sz w:val="21"/>
          <w:szCs w:val="21"/>
        </w:rPr>
        <w:t>Archer - St. Albans Service</w:t>
      </w:r>
    </w:p>
    <w:p>
      <w:pPr>
        <w:pStyle w:val="Normal"/>
        <w:widowControl w:val="false"/>
        <w:rPr>
          <w:rFonts w:ascii="Arial" w:hAnsi="Arial" w:eastAsia="Arial" w:cs="Arial" w:asciiTheme="minorHAnsi" w:cstheme="minorHAnsi" w:hAnsiTheme="minorHAnsi"/>
          <w:b/>
          <w:bCs/>
          <w:sz w:val="21"/>
          <w:szCs w:val="21"/>
        </w:rPr>
      </w:pPr>
      <w:r>
        <w:rPr>
          <w:rFonts w:eastAsia="Arial" w:cs="Arial" w:cstheme="minorHAnsi" w:ascii="Arial" w:hAnsi="Arial"/>
          <w:b/>
          <w:bCs/>
          <w:sz w:val="21"/>
          <w:szCs w:val="21"/>
        </w:rPr>
      </w:r>
    </w:p>
    <w:p>
      <w:pPr>
        <w:pStyle w:val="Normal"/>
        <w:widowControl w:val="false"/>
        <w:rPr>
          <w:rFonts w:ascii="Arial" w:hAnsi="Arial"/>
          <w:sz w:val="21"/>
          <w:szCs w:val="21"/>
        </w:rPr>
      </w:pPr>
      <w:r>
        <w:rPr>
          <w:rFonts w:eastAsia="Arial" w:cs="Arial" w:ascii="Arial" w:hAnsi="Arial" w:asciiTheme="minorHAnsi" w:cstheme="minorHAnsi" w:hAnsiTheme="minorHAnsi"/>
          <w:b/>
          <w:bCs/>
          <w:sz w:val="21"/>
          <w:szCs w:val="21"/>
        </w:rPr>
        <w:t>Processional Hymn:</w:t>
      </w:r>
      <w:r>
        <w:rPr>
          <w:rFonts w:eastAsia="Arial" w:cs="Arial" w:ascii="Arial" w:hAnsi="Arial" w:asciiTheme="minorHAnsi" w:cstheme="minorHAnsi" w:hAnsiTheme="minorHAnsi"/>
          <w:sz w:val="21"/>
          <w:szCs w:val="21"/>
        </w:rPr>
        <w:t xml:space="preserve"> </w:t>
      </w:r>
      <w:r>
        <w:rPr>
          <w:rFonts w:eastAsia="Arial" w:cs="Arial" w:ascii="Arial" w:hAnsi="Arial" w:asciiTheme="minorHAnsi" w:cstheme="minorHAnsi" w:hAnsiTheme="minorHAnsi"/>
          <w:b w:val="false"/>
          <w:bCs w:val="false"/>
          <w:sz w:val="21"/>
          <w:szCs w:val="21"/>
        </w:rPr>
        <w:t>408</w:t>
      </w:r>
    </w:p>
    <w:p>
      <w:pPr>
        <w:pStyle w:val="Normal"/>
        <w:widowControl w:val="false"/>
        <w:rPr>
          <w:rFonts w:ascii="Arial" w:hAnsi="Arial" w:eastAsia="Arial" w:cs="Arial" w:asciiTheme="minorHAnsi" w:cstheme="minorHAnsi" w:hAnsiTheme="minorHAnsi"/>
          <w:sz w:val="21"/>
          <w:szCs w:val="21"/>
        </w:rPr>
      </w:pPr>
      <w:r>
        <w:rPr>
          <w:rFonts w:eastAsia="Arial" w:cs="Arial" w:cstheme="minorHAnsi"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cstheme="minorHAnsi"/>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cs="Arial" w:cstheme="minorHAnsi"/>
          <w:sz w:val="21"/>
          <w:szCs w:val="21"/>
        </w:rPr>
        <w:t>Almighty and ever-living God, clothed in majesty, whose beloved Son was this day presented in the Temple, in substance of our flesh:  grant that we may be presented to you with pure and clean hearts, by your Son Jesus Christ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cstheme="minorHAnsi"/>
          <w:sz w:val="21"/>
          <w:szCs w:val="21"/>
        </w:rPr>
      </w:pPr>
      <w:r>
        <w:rPr>
          <w:rFonts w:cs="Arial" w:cstheme="minorHAnsi"/>
          <w:sz w:val="21"/>
          <w:szCs w:val="21"/>
        </w:rPr>
      </w:r>
    </w:p>
    <w:p>
      <w:pPr>
        <w:pStyle w:val="Normal"/>
        <w:widowControl w:val="false"/>
        <w:rPr>
          <w:rFonts w:ascii="Arial" w:hAnsi="Arial"/>
          <w:sz w:val="21"/>
          <w:szCs w:val="21"/>
        </w:rPr>
      </w:pPr>
      <w:r>
        <w:rPr>
          <w:rFonts w:eastAsia="Arial" w:cs="Arial" w:ascii="Arial" w:hAnsi="Arial" w:cstheme="minorHAnsi"/>
          <w:b/>
          <w:bCs/>
          <w:color w:val="auto"/>
          <w:sz w:val="21"/>
          <w:szCs w:val="21"/>
        </w:rPr>
        <w:t>Readings:</w:t>
      </w:r>
      <w:r>
        <w:rPr>
          <w:rFonts w:eastAsia="Arial" w:cs="Arial" w:ascii="Arial" w:hAnsi="Arial" w:cstheme="minorHAnsi"/>
          <w:b/>
          <w:bCs/>
          <w:color w:val="auto"/>
          <w:sz w:val="21"/>
          <w:szCs w:val="21"/>
          <w:lang w:val="en-GB"/>
        </w:rPr>
        <w:t xml:space="preserve"> Malachi 3:1-5</w:t>
      </w:r>
    </w:p>
    <w:p>
      <w:pPr>
        <w:pStyle w:val="Normal"/>
        <w:rPr>
          <w:rFonts w:ascii="Arial" w:hAnsi="Arial"/>
          <w:sz w:val="21"/>
          <w:szCs w:val="21"/>
        </w:rPr>
      </w:pPr>
      <w:r>
        <w:rPr>
          <w:rFonts w:cs="Arial" w:ascii="Arial" w:hAnsi="Arial"/>
          <w:sz w:val="21"/>
          <w:szCs w:val="21"/>
          <w:lang w:val="en-GB"/>
        </w:rPr>
        <w:t>Offering Temple sacrifices while oppressing or neglecting people illustrates tarnished humanity. Before judging us, God will help us, sometimes painfully, to clean up our act.</w:t>
      </w:r>
    </w:p>
    <w:p>
      <w:pPr>
        <w:pStyle w:val="Normal"/>
        <w:rPr>
          <w:rFonts w:ascii="Arial" w:hAnsi="Arial" w:cs="Arial"/>
          <w:b/>
          <w:bCs/>
          <w:sz w:val="21"/>
          <w:szCs w:val="21"/>
          <w:lang w:val="en-GB"/>
        </w:rPr>
      </w:pPr>
      <w:r>
        <w:rPr>
          <w:rFonts w:cs="Arial" w:ascii="Arial" w:hAnsi="Arial"/>
          <w:b/>
          <w:bCs/>
          <w:sz w:val="21"/>
          <w:szCs w:val="21"/>
          <w:lang w:val="en-GB"/>
        </w:rPr>
      </w:r>
    </w:p>
    <w:p>
      <w:pPr>
        <w:pStyle w:val="Normal"/>
        <w:rPr>
          <w:rFonts w:ascii="Arial" w:hAnsi="Arial"/>
          <w:sz w:val="21"/>
          <w:szCs w:val="21"/>
        </w:rPr>
      </w:pPr>
      <w:r>
        <w:rPr>
          <w:rFonts w:ascii="Arial" w:hAnsi="Arial"/>
          <w:bCs/>
          <w:sz w:val="21"/>
          <w:szCs w:val="21"/>
        </w:rPr>
        <w:t>Psalm</w:t>
      </w:r>
      <w:r>
        <w:rPr>
          <w:rFonts w:ascii="Arial" w:hAnsi="Arial"/>
          <w:b/>
          <w:sz w:val="21"/>
          <w:szCs w:val="21"/>
        </w:rPr>
        <w:t xml:space="preserve"> </w:t>
      </w:r>
      <w:r>
        <w:rPr>
          <w:rFonts w:ascii="Arial" w:hAnsi="Arial"/>
          <w:b w:val="false"/>
          <w:bCs w:val="false"/>
          <w:sz w:val="21"/>
          <w:szCs w:val="21"/>
        </w:rPr>
        <w:t xml:space="preserve">- </w:t>
      </w:r>
      <w:r>
        <w:rPr>
          <w:rFonts w:ascii="Arial" w:hAnsi="Arial"/>
          <w:sz w:val="21"/>
          <w:szCs w:val="21"/>
        </w:rPr>
        <w:t>36 v. 5-10</w:t>
      </w:r>
    </w:p>
    <w:p>
      <w:pPr>
        <w:pStyle w:val="Normal"/>
        <w:widowControl w:val="false"/>
        <w:rPr>
          <w:rFonts w:ascii="Arial" w:hAnsi="Arial" w:cs="Arial"/>
          <w:b/>
          <w:bCs/>
          <w:sz w:val="21"/>
          <w:szCs w:val="21"/>
          <w:lang w:val="en-GB"/>
        </w:rPr>
      </w:pPr>
      <w:r>
        <w:rPr>
          <w:rFonts w:cs="Arial" w:ascii="Arial" w:hAnsi="Arial"/>
          <w:b/>
          <w:bCs/>
          <w:sz w:val="21"/>
          <w:szCs w:val="21"/>
          <w:lang w:val="en-GB"/>
        </w:rPr>
      </w:r>
    </w:p>
    <w:p>
      <w:pPr>
        <w:pStyle w:val="Normal"/>
        <w:widowControl w:val="false"/>
        <w:rPr>
          <w:rFonts w:ascii="Arial" w:hAnsi="Arial"/>
          <w:sz w:val="21"/>
          <w:szCs w:val="21"/>
        </w:rPr>
      </w:pPr>
      <w:r>
        <w:rPr>
          <w:rFonts w:cs="Arial" w:ascii="Arial" w:hAnsi="Arial"/>
          <w:b/>
          <w:sz w:val="21"/>
          <w:szCs w:val="21"/>
          <w:lang w:val="en-GB"/>
        </w:rPr>
        <w:t>Hebrews 2:14-end</w:t>
      </w:r>
    </w:p>
    <w:p>
      <w:pPr>
        <w:pStyle w:val="Normal"/>
        <w:widowControl w:val="false"/>
        <w:rPr>
          <w:rFonts w:ascii="Arial" w:hAnsi="Arial"/>
          <w:sz w:val="21"/>
          <w:szCs w:val="21"/>
        </w:rPr>
      </w:pPr>
      <w:r>
        <w:rPr>
          <w:rFonts w:cs="Arial" w:ascii="Arial" w:hAnsi="Arial"/>
          <w:b w:val="false"/>
          <w:bCs w:val="false"/>
          <w:sz w:val="21"/>
          <w:szCs w:val="21"/>
          <w:lang w:val="en-GB"/>
        </w:rPr>
        <w:t>In Jesus, God shared our human life, understanding our fears and failings. Making the perfect yet painful sacrifice, Jesus frees us from sin and death.</w:t>
      </w:r>
    </w:p>
    <w:p>
      <w:pPr>
        <w:pStyle w:val="Normal"/>
        <w:rPr>
          <w:rFonts w:ascii="Arial" w:hAnsi="Arial"/>
        </w:rPr>
      </w:pPr>
      <w:r>
        <w:rPr>
          <w:rFonts w:ascii="Arial" w:hAnsi="Arial"/>
        </w:rPr>
      </w:r>
    </w:p>
    <w:p>
      <w:pPr>
        <w:pStyle w:val="Normal"/>
        <w:rPr>
          <w:rFonts w:ascii="Arial" w:hAnsi="Arial"/>
        </w:rPr>
      </w:pPr>
      <w:r>
        <w:rPr>
          <w:rFonts w:cs="Arial" w:ascii="Arial" w:hAnsi="Arial"/>
          <w:b/>
          <w:bCs/>
          <w:sz w:val="22"/>
          <w:szCs w:val="22"/>
        </w:rPr>
        <w:t xml:space="preserve">Gradual Hymn: </w:t>
      </w:r>
      <w:r>
        <w:rPr>
          <w:rFonts w:cs="Arial" w:ascii="Arial" w:hAnsi="Arial"/>
          <w:b w:val="false"/>
          <w:bCs w:val="false"/>
          <w:i w:val="false"/>
          <w:iCs w:val="false"/>
          <w:sz w:val="22"/>
          <w:szCs w:val="22"/>
        </w:rPr>
        <w:t>157</w:t>
      </w:r>
    </w:p>
    <w:p>
      <w:pPr>
        <w:pStyle w:val="Normal"/>
        <w:rPr>
          <w:rFonts w:ascii="Arial" w:hAnsi="Arial"/>
        </w:rPr>
      </w:pPr>
      <w:r>
        <w:rPr>
          <w:rFonts w:ascii="Arial" w:hAnsi="Arial"/>
        </w:rPr>
      </w:r>
    </w:p>
    <w:p>
      <w:pPr>
        <w:pStyle w:val="Normal"/>
        <w:widowControl w:val="false"/>
        <w:rPr>
          <w:b/>
          <w:bCs/>
        </w:rPr>
      </w:pPr>
      <w:r>
        <w:rPr>
          <w:b/>
          <w:bCs/>
        </w:rPr>
      </w:r>
    </w:p>
    <w:p>
      <w:pPr>
        <w:pStyle w:val="Normal"/>
        <w:widowControl w:val="false"/>
        <w:rPr>
          <w:sz w:val="22"/>
          <w:szCs w:val="22"/>
        </w:rPr>
      </w:pPr>
      <w:r>
        <w:rPr>
          <w:rFonts w:cs="Arial" w:ascii="Arial" w:hAnsi="Arial"/>
          <w:b/>
          <w:bCs/>
          <w:sz w:val="22"/>
          <w:szCs w:val="22"/>
          <w:lang w:val="en-GB"/>
        </w:rPr>
        <w:t xml:space="preserve">Gospel </w:t>
      </w:r>
      <w:r>
        <w:rPr>
          <w:rFonts w:cs="Arial" w:ascii="Arial" w:hAnsi="Arial"/>
          <w:b w:val="false"/>
          <w:bCs w:val="false"/>
          <w:sz w:val="22"/>
          <w:szCs w:val="22"/>
          <w:lang w:val="en-GB"/>
        </w:rPr>
        <w:t>Luke 2:22-40</w:t>
      </w:r>
    </w:p>
    <w:p>
      <w:pPr>
        <w:pStyle w:val="Normal"/>
        <w:widowControl w:val="false"/>
        <w:rPr>
          <w:sz w:val="22"/>
          <w:szCs w:val="22"/>
        </w:rPr>
      </w:pPr>
      <w:r>
        <w:rPr>
          <w:rFonts w:eastAsia="Arial" w:cs="Arial" w:ascii="Arial" w:hAnsi="Arial" w:cstheme="minorHAnsi"/>
          <w:b w:val="false"/>
          <w:bCs w:val="false"/>
          <w:color w:val="auto"/>
          <w:sz w:val="22"/>
          <w:szCs w:val="22"/>
          <w:lang w:val="en-GB"/>
        </w:rPr>
        <w:t>Jesus was ritually presented in the Temple as an ordinary human baby, but would offend many by transcending religious practice and reaching out to save all God’s children.</w:t>
      </w:r>
    </w:p>
    <w:p>
      <w:pPr>
        <w:pStyle w:val="Normal"/>
        <w:widowControl w:val="false"/>
        <w:rPr>
          <w:rFonts w:ascii="Arial" w:hAnsi="Arial" w:cs="Arial"/>
          <w:b w:val="false"/>
          <w:bCs w:val="false"/>
          <w:sz w:val="22"/>
          <w:szCs w:val="22"/>
        </w:rPr>
      </w:pPr>
      <w:r>
        <w:rPr>
          <w:rFonts w:cs="Arial" w:ascii="Arial" w:hAnsi="Arial"/>
          <w:b w:val="false"/>
          <w:bCs w:val="false"/>
          <w:sz w:val="22"/>
          <w:szCs w:val="22"/>
        </w:rPr>
      </w:r>
    </w:p>
    <w:p>
      <w:pPr>
        <w:pStyle w:val="Normal"/>
        <w:widowControl w:val="false"/>
        <w:rPr>
          <w:sz w:val="22"/>
          <w:szCs w:val="22"/>
        </w:rPr>
      </w:pPr>
      <w:r>
        <w:rPr>
          <w:rFonts w:cs="Arial" w:ascii="Arial" w:hAnsi="Arial" w:cstheme="minorHAnsi"/>
          <w:b w:val="false"/>
          <w:bCs w:val="false"/>
          <w:sz w:val="22"/>
          <w:szCs w:val="22"/>
        </w:rPr>
        <w:t>Preacher: Rev. Keith Musson</w:t>
      </w:r>
    </w:p>
    <w:p>
      <w:pPr>
        <w:pStyle w:val="Normal"/>
        <w:widowControl w:val="false"/>
        <w:rPr>
          <w:rFonts w:ascii="Arial" w:hAnsi="Arial" w:cs="Arial" w:cstheme="minorHAnsi"/>
          <w:b w:val="false"/>
          <w:bCs w:val="false"/>
          <w:sz w:val="22"/>
          <w:szCs w:val="22"/>
        </w:rPr>
      </w:pPr>
      <w:r>
        <w:rPr>
          <w:rFonts w:cs="Arial" w:cstheme="minorHAnsi" w:ascii="Arial" w:hAnsi="Arial"/>
          <w:b w:val="false"/>
          <w:bCs w:val="false"/>
          <w:sz w:val="22"/>
          <w:szCs w:val="22"/>
        </w:rPr>
      </w:r>
    </w:p>
    <w:p>
      <w:pPr>
        <w:pStyle w:val="BodyText1"/>
        <w:widowControl w:val="false"/>
        <w:rPr>
          <w:sz w:val="22"/>
          <w:szCs w:val="22"/>
        </w:rPr>
      </w:pPr>
      <w:r>
        <w:rPr>
          <w:rFonts w:eastAsia="Arial" w:cs="Arial" w:cstheme="minorHAnsi"/>
          <w:b/>
          <w:color w:val="auto"/>
          <w:sz w:val="22"/>
          <w:szCs w:val="22"/>
        </w:rPr>
        <w:t>For your prayers:</w:t>
      </w:r>
    </w:p>
    <w:p>
      <w:pPr>
        <w:pStyle w:val="BodyText1"/>
        <w:widowControl w:val="false"/>
        <w:rPr>
          <w:rFonts w:ascii="Arial" w:hAnsi="Arial" w:eastAsia="Arial" w:cs="Arial" w:asciiTheme="minorHAnsi" w:cstheme="minorHAnsi" w:hAnsiTheme="minorHAnsi"/>
          <w:b/>
          <w:color w:val="auto"/>
          <w:sz w:val="22"/>
          <w:szCs w:val="22"/>
        </w:rPr>
      </w:pPr>
      <w:r>
        <w:rPr>
          <w:rFonts w:eastAsia="Arial" w:cs="Arial" w:cstheme="minorHAnsi"/>
          <w:b/>
          <w:color w:val="auto"/>
          <w:sz w:val="22"/>
          <w:szCs w:val="22"/>
        </w:rPr>
      </w:r>
    </w:p>
    <w:p>
      <w:pPr>
        <w:pStyle w:val="BodyText1"/>
        <w:widowControl w:val="false"/>
        <w:rPr>
          <w:sz w:val="22"/>
          <w:szCs w:val="22"/>
        </w:rPr>
      </w:pPr>
      <w:r>
        <w:rPr>
          <w:rFonts w:eastAsia="Arial" w:cs="Arial" w:cstheme="minorHAnsi"/>
          <w:color w:val="auto"/>
          <w:sz w:val="22"/>
          <w:szCs w:val="22"/>
        </w:rPr>
        <w:t xml:space="preserve">Those working to preserve the ceasefire between Israel and Hamas and those working towards peace between Ukraine and Russia. </w:t>
      </w:r>
    </w:p>
    <w:p>
      <w:pPr>
        <w:pStyle w:val="BodyText1"/>
        <w:widowControl w:val="false"/>
        <w:rPr>
          <w:rFonts w:ascii="Arial" w:hAnsi="Arial" w:eastAsia="Arial" w:cs="Arial" w:asciiTheme="minorHAnsi" w:cstheme="minorHAnsi" w:hAnsi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The people of Greenland and Denmark</w:t>
      </w:r>
    </w:p>
    <w:p>
      <w:pPr>
        <w:pStyle w:val="BodyText1"/>
        <w:widowControl w:val="false"/>
        <w:rPr>
          <w:rFonts w:ascii="Arial" w:hAnsi="Arial" w:eastAsia="Arial" w:cs="Arial" w:asciiTheme="minorHAnsi" w:cstheme="minorHAnsi" w:hAnsi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The benefices of St. Oswald King &amp; Martyr and Christ Church, Rhydycroesau and the United Benefice of the 6 Parishes as they both begin a new chapter in their mission and ministry</w:t>
      </w:r>
    </w:p>
    <w:p>
      <w:pPr>
        <w:pStyle w:val="BodyText1"/>
        <w:widowControl w:val="false"/>
        <w:rPr>
          <w:rFonts w:ascii="Arial" w:hAnsi="Arial" w:eastAsia="Arial" w:cs="Arial" w:asciiTheme="minorHAnsi" w:cstheme="minorHAnsi" w:hAnsi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The Church Wardens, PCC, clergy and lay worship teams as they prepare to lead through the vacancy</w:t>
      </w:r>
    </w:p>
    <w:p>
      <w:pPr>
        <w:pStyle w:val="BodyText1"/>
        <w:widowControl w:val="false"/>
        <w:rPr>
          <w:rFonts w:eastAsia="Arial" w:cs="Arial" w:cs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People struggling with the increases in the cost of living and those who are working to balance the finances of county and local councils</w:t>
      </w:r>
    </w:p>
    <w:p>
      <w:pPr>
        <w:pStyle w:val="BodyText1"/>
        <w:widowControl w:val="false"/>
        <w:rPr>
          <w:rFonts w:ascii="Arial" w:hAnsi="Arial" w:eastAsia="Arial" w:cs="Arial" w:asciiTheme="minorHAnsi" w:cstheme="minorHAnsi" w:hAnsi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The sick and everyone involved in the medical professions, especially those working for the NHS and in residential and care homes. Also our Home Communion Team as they take out the Holy Sacrament this week and those who they visit.</w:t>
      </w:r>
    </w:p>
    <w:p>
      <w:pPr>
        <w:pStyle w:val="BodyText1"/>
        <w:widowControl w:val="false"/>
        <w:rPr>
          <w:rFonts w:ascii="Arial" w:hAnsi="Arial" w:eastAsia="Arial" w:cs="Arial" w:asciiTheme="minorHAnsi" w:cstheme="minorHAnsi" w:hAnsiTheme="minorHAnsi"/>
          <w:color w:val="auto"/>
          <w:sz w:val="22"/>
          <w:szCs w:val="22"/>
        </w:rPr>
      </w:pPr>
      <w:r>
        <w:rPr>
          <w:rFonts w:eastAsia="Arial" w:cs="Arial" w:cstheme="minorHAnsi"/>
          <w:color w:val="auto"/>
          <w:sz w:val="22"/>
          <w:szCs w:val="22"/>
        </w:rPr>
      </w:r>
    </w:p>
    <w:p>
      <w:pPr>
        <w:pStyle w:val="BodyText1"/>
        <w:widowControl w:val="false"/>
        <w:rPr>
          <w:sz w:val="22"/>
          <w:szCs w:val="22"/>
        </w:rPr>
      </w:pPr>
      <w:r>
        <w:rPr>
          <w:rFonts w:eastAsia="Arial" w:cs="Arial" w:cstheme="minorHAnsi"/>
          <w:color w:val="auto"/>
          <w:sz w:val="22"/>
          <w:szCs w:val="22"/>
        </w:rPr>
        <w:t>The families and friends of Ann Harding, Marlene May Hudspith, Barry Johnson, Nigel Rowley, Malcolm Powell and everyone who has recently been bereaved.</w:t>
      </w:r>
    </w:p>
    <w:p>
      <w:pPr>
        <w:pStyle w:val="BodyText1"/>
        <w:widowControl w:val="false"/>
        <w:rPr>
          <w:rFonts w:ascii="Arial" w:hAnsi="Arial" w:eastAsia="Arial" w:cs="Arial" w:asciiTheme="minorHAnsi" w:cstheme="minorHAnsi" w:hAnsiTheme="minorHAnsi"/>
          <w:color w:val="auto"/>
        </w:rPr>
      </w:pPr>
      <w:r>
        <w:rPr>
          <w:rFonts w:eastAsia="Arial" w:cs="Arial" w:cstheme="minorHAnsi"/>
          <w:color w:val="auto"/>
        </w:rPr>
      </w:r>
    </w:p>
    <w:p>
      <w:pPr>
        <w:pStyle w:val="BodyText1"/>
        <w:widowControl w:val="false"/>
        <w:rPr>
          <w:rFonts w:ascii="Arial" w:hAnsi="Arial"/>
          <w:sz w:val="22"/>
          <w:szCs w:val="22"/>
        </w:rPr>
      </w:pPr>
      <w:r>
        <w:rPr>
          <w:rFonts w:eastAsia="Arial" w:cs="Arial" w:cstheme="minorHAnsi"/>
          <w:b/>
          <w:bCs/>
          <w:color w:val="auto"/>
          <w:sz w:val="22"/>
          <w:szCs w:val="22"/>
        </w:rPr>
        <w:t>Offertory Hymn:</w:t>
      </w:r>
      <w:r>
        <w:rPr>
          <w:rFonts w:eastAsia="Arial" w:cs="Arial" w:cstheme="minorHAnsi"/>
          <w:b w:val="false"/>
          <w:bCs w:val="false"/>
          <w:color w:val="auto"/>
          <w:sz w:val="22"/>
          <w:szCs w:val="22"/>
        </w:rPr>
        <w:t xml:space="preserve"> 439</w:t>
      </w:r>
    </w:p>
    <w:p>
      <w:pPr>
        <w:pStyle w:val="BodyText1"/>
        <w:widowControl w:val="false"/>
        <w:rPr>
          <w:rFonts w:ascii="Arial" w:hAnsi="Arial" w:eastAsia="Arial" w:cs="Arial" w:cstheme="minorHAnsi"/>
          <w:b/>
          <w:bCs/>
          <w:color w:val="auto"/>
          <w:sz w:val="22"/>
          <w:szCs w:val="22"/>
        </w:rPr>
      </w:pPr>
      <w:r>
        <w:rPr>
          <w:rFonts w:eastAsia="Arial" w:cs="Arial" w:cstheme="minorHAnsi"/>
          <w:b/>
          <w:bCs/>
          <w:color w:val="auto"/>
          <w:sz w:val="22"/>
          <w:szCs w:val="22"/>
        </w:rPr>
      </w:r>
    </w:p>
    <w:p>
      <w:pPr>
        <w:pStyle w:val="BodyText1"/>
        <w:widowControl w:val="false"/>
        <w:rPr>
          <w:rFonts w:ascii="Arial" w:hAnsi="Arial"/>
          <w:sz w:val="22"/>
          <w:szCs w:val="22"/>
        </w:rPr>
      </w:pPr>
      <w:r>
        <w:rPr>
          <w:rFonts w:eastAsia="Arial" w:cs="Arial" w:cstheme="minorHAnsi"/>
          <w:b/>
          <w:bCs/>
          <w:color w:val="auto"/>
          <w:sz w:val="22"/>
          <w:szCs w:val="22"/>
        </w:rPr>
        <w:t xml:space="preserve">Communion Hymn: </w:t>
      </w:r>
      <w:r>
        <w:rPr>
          <w:rFonts w:eastAsia="Arial" w:cs="Arial" w:cstheme="minorHAnsi"/>
          <w:b w:val="false"/>
          <w:bCs w:val="false"/>
          <w:color w:val="auto"/>
          <w:sz w:val="22"/>
          <w:szCs w:val="22"/>
        </w:rPr>
        <w:t xml:space="preserve"> 295</w:t>
      </w:r>
    </w:p>
    <w:p>
      <w:pPr>
        <w:pStyle w:val="BodyText1"/>
        <w:widowControl w:val="false"/>
        <w:rPr>
          <w:rFonts w:ascii="Arial" w:hAnsi="Arial" w:eastAsia="Arial" w:cs="Arial" w:cstheme="minorHAnsi"/>
          <w:b/>
          <w:bCs/>
          <w:color w:val="auto"/>
          <w:sz w:val="22"/>
          <w:szCs w:val="22"/>
        </w:rPr>
      </w:pPr>
      <w:r>
        <w:rPr>
          <w:rFonts w:eastAsia="Arial" w:cs="Arial" w:cstheme="minorHAnsi"/>
          <w:b/>
          <w:bCs/>
          <w:color w:val="auto"/>
          <w:sz w:val="22"/>
          <w:szCs w:val="22"/>
        </w:rPr>
      </w:r>
    </w:p>
    <w:p>
      <w:pPr>
        <w:pStyle w:val="BodyText1"/>
        <w:widowControl w:val="false"/>
        <w:rPr>
          <w:rFonts w:ascii="Arial" w:hAnsi="Arial" w:eastAsia="Arial" w:cs="Arial" w:cstheme="minorHAnsi"/>
          <w:b/>
          <w:bCs/>
          <w:color w:val="auto"/>
          <w:sz w:val="22"/>
          <w:szCs w:val="22"/>
        </w:rPr>
      </w:pPr>
      <w:r>
        <w:rPr>
          <w:rFonts w:eastAsia="Arial" w:cs="Arial" w:cstheme="minorHAnsi"/>
          <w:b/>
          <w:bCs/>
          <w:color w:val="auto"/>
          <w:sz w:val="22"/>
          <w:szCs w:val="22"/>
        </w:rPr>
      </w:r>
    </w:p>
    <w:p>
      <w:pPr>
        <w:pStyle w:val="BodyText1"/>
        <w:widowControl w:val="false"/>
        <w:rPr>
          <w:rFonts w:ascii="Arial" w:hAnsi="Arial"/>
          <w:sz w:val="22"/>
          <w:szCs w:val="22"/>
        </w:rPr>
      </w:pPr>
      <w:r>
        <w:rPr>
          <w:rFonts w:eastAsia="Arial" w:cs="Arial" w:cstheme="minorHAnsi"/>
          <w:b/>
          <w:bCs/>
          <w:color w:val="auto"/>
          <w:sz w:val="22"/>
          <w:szCs w:val="22"/>
        </w:rPr>
        <w:t>Anthem:</w:t>
      </w:r>
      <w:r>
        <w:rPr>
          <w:rFonts w:eastAsia="Arial" w:cs="Arial" w:cstheme="minorHAnsi"/>
          <w:color w:val="auto"/>
          <w:sz w:val="22"/>
          <w:szCs w:val="22"/>
        </w:rPr>
        <w:t xml:space="preserve">  O thou the central orb (Wood)</w:t>
      </w:r>
    </w:p>
    <w:p>
      <w:pPr>
        <w:pStyle w:val="BodyText1"/>
        <w:widowControl w:val="false"/>
        <w:rPr>
          <w:rFonts w:ascii="Arial" w:hAnsi="Arial" w:eastAsia="Arial" w:cs="Arial" w:cstheme="minorHAnsi"/>
          <w:color w:val="auto"/>
          <w:sz w:val="22"/>
          <w:szCs w:val="22"/>
        </w:rPr>
      </w:pPr>
      <w:r>
        <w:rPr>
          <w:rFonts w:eastAsia="Arial" w:cs="Arial" w:cstheme="minorHAnsi"/>
          <w:color w:val="auto"/>
          <w:sz w:val="22"/>
          <w:szCs w:val="22"/>
        </w:rPr>
      </w:r>
    </w:p>
    <w:p>
      <w:pPr>
        <w:pStyle w:val="BodyText1"/>
        <w:widowControl w:val="false"/>
        <w:rPr>
          <w:rFonts w:ascii="Arial" w:hAnsi="Arial" w:eastAsia="Arial" w:cs="Arial" w:cstheme="minorHAnsi"/>
          <w:color w:val="auto"/>
          <w:sz w:val="22"/>
          <w:szCs w:val="22"/>
        </w:rPr>
      </w:pPr>
      <w:r>
        <w:rPr>
          <w:rFonts w:eastAsia="Arial" w:cs="Arial" w:cstheme="minorHAnsi"/>
          <w:color w:val="auto"/>
          <w:sz w:val="22"/>
          <w:szCs w:val="22"/>
        </w:rPr>
      </w:r>
    </w:p>
    <w:p>
      <w:pPr>
        <w:pStyle w:val="Normal"/>
        <w:rPr>
          <w:rFonts w:ascii="Arial" w:hAnsi="Arial"/>
          <w:sz w:val="22"/>
          <w:szCs w:val="22"/>
        </w:rPr>
      </w:pPr>
      <w:r>
        <w:rPr>
          <w:rFonts w:eastAsia="Arial" w:cs="Arial" w:ascii="Arial" w:hAnsi="Arial" w:cstheme="minorHAnsi"/>
          <w:b/>
          <w:sz w:val="22"/>
          <w:szCs w:val="22"/>
        </w:rPr>
        <w:t>The Post Communion Prayer:</w:t>
      </w:r>
    </w:p>
    <w:p>
      <w:pPr>
        <w:pStyle w:val="Normal"/>
        <w:widowControl w:val="false"/>
        <w:rPr>
          <w:rFonts w:ascii="Arial" w:hAnsi="Arial"/>
          <w:sz w:val="22"/>
          <w:szCs w:val="22"/>
        </w:rPr>
      </w:pPr>
      <w:r>
        <w:rPr>
          <w:rFonts w:ascii="Arial" w:hAnsi="Arial"/>
          <w:sz w:val="22"/>
          <w:szCs w:val="22"/>
        </w:rPr>
        <w:t>Lord, you fulfilled the hope of Simeon and Anna, who lived to welcome the Messiah:  may we, who have received these gifts beyond words, prepare to meet Christ Jesus when he comes to bring us to eternal life;  for he is alive and reigns, now and for ever.</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eastAsia="Arial" w:cs="Arial" w:ascii="Arial" w:hAnsi="Arial" w:cstheme="minorHAnsi"/>
          <w:b/>
          <w:bCs/>
          <w:color w:val="auto"/>
          <w:sz w:val="22"/>
          <w:szCs w:val="22"/>
        </w:rPr>
        <w:t xml:space="preserve">Recessional Hymn: </w:t>
      </w:r>
      <w:r>
        <w:rPr>
          <w:rFonts w:eastAsia="Arial" w:cs="Arial" w:ascii="Arial" w:hAnsi="Arial" w:cstheme="minorHAnsi"/>
          <w:b w:val="false"/>
          <w:bCs w:val="false"/>
          <w:color w:val="auto"/>
          <w:sz w:val="22"/>
          <w:szCs w:val="22"/>
        </w:rPr>
        <w:t>393</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eastAsia="Arial" w:cs="Arial" w:ascii="Arial" w:hAnsi="Arial" w:cstheme="minorHAnsi"/>
          <w:b/>
          <w:bCs/>
          <w:color w:val="auto"/>
          <w:sz w:val="22"/>
          <w:szCs w:val="22"/>
        </w:rPr>
        <w:t xml:space="preserve">Organ Voluntary: </w:t>
      </w:r>
      <w:r>
        <w:rPr>
          <w:rFonts w:eastAsia="Arial" w:cs="Arial" w:ascii="Arial" w:hAnsi="Arial" w:cstheme="minorHAnsi"/>
          <w:b/>
          <w:bCs/>
          <w:color w:val="auto"/>
          <w:sz w:val="22"/>
          <w:szCs w:val="22"/>
        </w:rPr>
        <w:t>Handel Andante from organ concerto in G major</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b/>
          <w:bCs/>
          <w:i/>
          <w:iCs/>
          <w:sz w:val="22"/>
          <w:szCs w:val="22"/>
        </w:rPr>
        <w:t>Please join us for Coffee in the Parish Centre after the service today.</w:t>
      </w:r>
    </w:p>
    <w:p>
      <w:pPr>
        <w:pStyle w:val="Normal"/>
        <w:widowControl w:val="false"/>
        <w:rPr>
          <w:rFonts w:ascii="Arial" w:hAnsi="Arial"/>
          <w:b/>
          <w:bCs/>
          <w:i/>
          <w:iCs/>
          <w:sz w:val="22"/>
          <w:szCs w:val="22"/>
        </w:rPr>
      </w:pPr>
      <w:r>
        <w:rPr>
          <w:rFonts w:ascii="Arial" w:hAnsi="Arial"/>
          <w:b/>
          <w:bCs/>
          <w:i/>
          <w:iCs/>
          <w:sz w:val="22"/>
          <w:szCs w:val="22"/>
        </w:rPr>
      </w:r>
    </w:p>
    <w:p>
      <w:pPr>
        <w:pStyle w:val="Normal"/>
        <w:widowControl w:val="false"/>
        <w:rPr>
          <w:rFonts w:ascii="Arial" w:hAnsi="Arial"/>
          <w:sz w:val="22"/>
          <w:szCs w:val="22"/>
        </w:rPr>
      </w:pPr>
      <w:r>
        <w:rPr>
          <w:rFonts w:ascii="Arial" w:hAnsi="Arial"/>
          <w:b w:val="false"/>
          <w:bCs w:val="false"/>
          <w:i w:val="false"/>
          <w:iCs w:val="false"/>
          <w:sz w:val="22"/>
          <w:szCs w:val="22"/>
        </w:rPr>
        <w:t>18.00  Sequence of Music &amp; Readings for Candlemas</w:t>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sz w:val="22"/>
          <w:szCs w:val="22"/>
        </w:rPr>
      </w:r>
    </w:p>
    <w:p>
      <w:pPr>
        <w:pStyle w:val="Normal"/>
        <w:widowControl w:val="false"/>
        <w:rPr>
          <w:rFonts w:ascii="Arial" w:hAnsi="Arial"/>
          <w:sz w:val="22"/>
          <w:szCs w:val="22"/>
        </w:rPr>
      </w:pPr>
      <w:r>
        <w:rPr>
          <w:rFonts w:ascii="Arial" w:hAnsi="Arial"/>
          <w:b/>
          <w:bCs/>
          <w:sz w:val="22"/>
          <w:szCs w:val="22"/>
        </w:rPr>
        <w:t>SUNDAY 8th February -</w:t>
      </w:r>
      <w:r>
        <w:rPr>
          <w:rFonts w:ascii="Arial" w:hAnsi="Arial"/>
          <w:b/>
          <w:bCs/>
          <w:i/>
          <w:iCs/>
          <w:sz w:val="22"/>
          <w:szCs w:val="22"/>
        </w:rPr>
        <w:t xml:space="preserve"> Second Sunday before Lent (Sexagesima)</w:t>
      </w:r>
    </w:p>
    <w:p>
      <w:pPr>
        <w:pStyle w:val="Normal"/>
        <w:widowControl w:val="false"/>
        <w:rPr>
          <w:rFonts w:ascii="Arial" w:hAnsi="Arial"/>
          <w:i/>
          <w:iCs/>
          <w:sz w:val="22"/>
          <w:szCs w:val="22"/>
        </w:rPr>
      </w:pPr>
      <w:r>
        <w:rPr>
          <w:rFonts w:ascii="Arial" w:hAnsi="Arial"/>
          <w:i/>
          <w:iCs/>
          <w:sz w:val="22"/>
          <w:szCs w:val="22"/>
        </w:rPr>
      </w:r>
    </w:p>
    <w:p>
      <w:pPr>
        <w:pStyle w:val="Normal"/>
        <w:widowControl w:val="false"/>
        <w:rPr>
          <w:rFonts w:ascii="Arial" w:hAnsi="Arial"/>
          <w:sz w:val="22"/>
          <w:szCs w:val="22"/>
        </w:rPr>
      </w:pPr>
      <w:r>
        <w:rPr>
          <w:rFonts w:ascii="Arial" w:hAnsi="Arial"/>
          <w:i w:val="false"/>
          <w:iCs w:val="false"/>
          <w:sz w:val="22"/>
          <w:szCs w:val="22"/>
        </w:rPr>
        <w:t>09.30 Holy Communion at Christ Church Rhydycroesau</w:t>
      </w:r>
    </w:p>
    <w:p>
      <w:pPr>
        <w:pStyle w:val="Normal"/>
        <w:widowControl w:val="false"/>
        <w:rPr>
          <w:rFonts w:ascii="Arial" w:hAnsi="Arial"/>
          <w:sz w:val="22"/>
          <w:szCs w:val="22"/>
        </w:rPr>
      </w:pPr>
      <w:r>
        <w:rPr>
          <w:rFonts w:ascii="Arial" w:hAnsi="Arial"/>
          <w:i w:val="false"/>
          <w:iCs w:val="false"/>
          <w:sz w:val="22"/>
          <w:szCs w:val="22"/>
        </w:rPr>
        <w:t>President:  Fr. Phil Hughes</w:t>
      </w:r>
    </w:p>
    <w:p>
      <w:pPr>
        <w:pStyle w:val="Normal"/>
        <w:widowControl w:val="false"/>
        <w:rPr>
          <w:rFonts w:ascii="Arial" w:hAnsi="Arial"/>
          <w:sz w:val="22"/>
          <w:szCs w:val="22"/>
        </w:rPr>
      </w:pPr>
      <w:r>
        <w:rPr>
          <w:rFonts w:eastAsia="Arial" w:cs="Arial" w:ascii="Arial" w:hAnsi="Arial" w:cstheme="minorHAnsi"/>
          <w:sz w:val="22"/>
          <w:szCs w:val="22"/>
        </w:rPr>
        <w:t>10.30 Parish Eucharist</w:t>
      </w:r>
      <w:r>
        <w:rPr>
          <w:rFonts w:eastAsia="Arial" w:cs="Arial" w:ascii="Arial" w:hAnsi="Arial" w:asciiTheme="minorHAnsi" w:cstheme="minorHAnsi" w:hAnsiTheme="minorHAnsi"/>
          <w:sz w:val="22"/>
          <w:szCs w:val="22"/>
        </w:rPr>
        <w:t xml:space="preserve"> St. Oswald’s</w:t>
      </w:r>
    </w:p>
    <w:p>
      <w:pPr>
        <w:pStyle w:val="Normal"/>
        <w:widowControl w:val="false"/>
        <w:rPr>
          <w:rFonts w:ascii="Arial" w:hAnsi="Arial"/>
          <w:sz w:val="22"/>
          <w:szCs w:val="22"/>
        </w:rPr>
      </w:pPr>
      <w:r>
        <w:rPr>
          <w:rFonts w:eastAsia="Arial" w:cs="Arial" w:ascii="Arial" w:hAnsi="Arial" w:cstheme="minorHAnsi"/>
          <w:sz w:val="22"/>
          <w:szCs w:val="22"/>
        </w:rPr>
        <w:t>President:  Rev. Adrian Bailey</w:t>
      </w:r>
    </w:p>
    <w:p>
      <w:pPr>
        <w:pStyle w:val="Normal"/>
        <w:widowControl w:val="false"/>
        <w:rPr>
          <w:rFonts w:ascii="Arial" w:hAnsi="Arial"/>
          <w:sz w:val="22"/>
          <w:szCs w:val="22"/>
        </w:rPr>
      </w:pPr>
      <w:r>
        <w:rPr>
          <w:rFonts w:eastAsia="Arial" w:cs="Arial" w:ascii="Arial" w:hAnsi="Arial" w:cstheme="minorHAnsi"/>
          <w:sz w:val="22"/>
          <w:szCs w:val="22"/>
        </w:rPr>
        <w:t>Preacher:  Rev. Adrian Bailey</w:t>
      </w:r>
    </w:p>
    <w:p>
      <w:pPr>
        <w:pStyle w:val="Normal"/>
        <w:widowControl w:val="false"/>
        <w:rPr>
          <w:rFonts w:ascii="Arial" w:hAnsi="Arial"/>
          <w:sz w:val="22"/>
          <w:szCs w:val="22"/>
        </w:rPr>
      </w:pPr>
      <w:r>
        <w:rPr>
          <w:rFonts w:ascii="Arial" w:hAnsi="Arial"/>
          <w:sz w:val="22"/>
          <w:szCs w:val="22"/>
        </w:rPr>
      </w:r>
    </w:p>
    <w:p>
      <w:pPr>
        <w:pStyle w:val="Normal"/>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sectPr>
      <w:headerReference w:type="even" r:id="rId6"/>
      <w:headerReference w:type="default" r:id="rId7"/>
      <w:headerReference w:type="first" r:id="rId8"/>
      <w:footerReference w:type="even" r:id="rId9"/>
      <w:footerReference w:type="default" r:id="rId10"/>
      <w:footerReference w:type="first" r:id="rId11"/>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anedawson15@gmail.com" TargetMode="External"/><Relationship Id="rId3" Type="http://schemas.openxmlformats.org/officeDocument/2006/relationships/hyperlink" Target="http://stoswaldsoswestry.org.uk/" TargetMode="External"/><Relationship Id="rId4" Type="http://schemas.openxmlformats.org/officeDocument/2006/relationships/hyperlink" Target="http://www.facebook.com/stoswaldsoswestry"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147</TotalTime>
  <Application>LibreOffice/25.8.4.2$Windows_X86_64 LibreOffice_project/290daaa01b999472f0c7a3890eb6a550fd74c6df</Application>
  <AppVersion>15.0000</AppVersion>
  <Pages>2</Pages>
  <Words>988</Words>
  <Characters>4972</Characters>
  <CharactersWithSpaces>6007</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2026-01-20T15:48:00Z</dcterms:created>
  <dc:creator>Harvey Gibbons</dc:creator>
  <dc:description/>
  <dc:language>en-GB</dc:language>
  <cp:lastModifiedBy/>
  <cp:lastPrinted>2026-01-27T23:02:59Z</cp:lastPrinted>
  <dcterms:modified xsi:type="dcterms:W3CDTF">2026-01-27T23:03:53Z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